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9EE" w:rsidRDefault="008521FB">
      <w:pPr>
        <w:rPr>
          <w:sz w:val="21"/>
          <w:szCs w:val="21"/>
        </w:rPr>
      </w:pPr>
      <w:r>
        <w:rPr>
          <w:rFonts w:hint="eastAsia"/>
          <w:sz w:val="21"/>
          <w:szCs w:val="21"/>
        </w:rPr>
        <w:t>八百津町告示第</w:t>
      </w:r>
      <w:r w:rsidR="00FB6753">
        <w:rPr>
          <w:rFonts w:hint="eastAsia"/>
          <w:sz w:val="21"/>
          <w:szCs w:val="21"/>
        </w:rPr>
        <w:t>２</w:t>
      </w:r>
      <w:bookmarkStart w:id="0" w:name="_GoBack"/>
      <w:bookmarkEnd w:id="0"/>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011FE5">
      <w:pPr>
        <w:rPr>
          <w:sz w:val="21"/>
          <w:szCs w:val="21"/>
        </w:rPr>
      </w:pPr>
      <w:r>
        <w:rPr>
          <w:rFonts w:hint="eastAsia"/>
          <w:sz w:val="21"/>
          <w:szCs w:val="21"/>
        </w:rPr>
        <w:t xml:space="preserve">　平成</w:t>
      </w:r>
      <w:r w:rsidR="0044275F">
        <w:rPr>
          <w:rFonts w:hint="eastAsia"/>
          <w:sz w:val="21"/>
          <w:szCs w:val="21"/>
        </w:rPr>
        <w:t>２６</w:t>
      </w:r>
      <w:r>
        <w:rPr>
          <w:rFonts w:hint="eastAsia"/>
          <w:sz w:val="21"/>
          <w:szCs w:val="21"/>
        </w:rPr>
        <w:t xml:space="preserve">年　</w:t>
      </w:r>
      <w:r w:rsidR="0044275F">
        <w:rPr>
          <w:rFonts w:hint="eastAsia"/>
          <w:sz w:val="21"/>
          <w:szCs w:val="21"/>
        </w:rPr>
        <w:t>２</w:t>
      </w:r>
      <w:r>
        <w:rPr>
          <w:rFonts w:hint="eastAsia"/>
          <w:sz w:val="21"/>
          <w:szCs w:val="21"/>
        </w:rPr>
        <w:t>月</w:t>
      </w:r>
      <w:r w:rsidR="009740E6">
        <w:rPr>
          <w:rFonts w:hint="eastAsia"/>
          <w:sz w:val="21"/>
          <w:szCs w:val="21"/>
        </w:rPr>
        <w:t>２４</w:t>
      </w:r>
      <w:r>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八百津町長　赤塚新吾</w:t>
      </w:r>
    </w:p>
    <w:p w:rsidR="00011FE5" w:rsidRPr="00011FE5" w:rsidRDefault="00011FE5" w:rsidP="00011FE5">
      <w:pPr>
        <w:ind w:firstLineChars="2500" w:firstLine="5250"/>
        <w:rPr>
          <w:sz w:val="21"/>
          <w:szCs w:val="21"/>
        </w:rPr>
      </w:pPr>
    </w:p>
    <w:p w:rsidR="00475B27" w:rsidRDefault="00475B27">
      <w:pPr>
        <w:rPr>
          <w:sz w:val="21"/>
          <w:szCs w:val="21"/>
        </w:rPr>
      </w:pPr>
      <w:r>
        <w:rPr>
          <w:rFonts w:hint="eastAsia"/>
          <w:sz w:val="21"/>
          <w:szCs w:val="21"/>
        </w:rPr>
        <w:t xml:space="preserve">（１）　募集案件　　</w:t>
      </w:r>
      <w:r w:rsidR="0044275F">
        <w:rPr>
          <w:rFonts w:hint="eastAsia"/>
          <w:sz w:val="21"/>
          <w:szCs w:val="21"/>
        </w:rPr>
        <w:t>八百津町ペット霊園の設置の許可等に関する条例（案）</w:t>
      </w:r>
    </w:p>
    <w:p w:rsidR="0044275F" w:rsidRPr="0044275F" w:rsidRDefault="0044275F">
      <w:pPr>
        <w:rPr>
          <w:sz w:val="21"/>
          <w:szCs w:val="21"/>
        </w:rPr>
      </w:pPr>
      <w:r>
        <w:rPr>
          <w:rFonts w:hint="eastAsia"/>
          <w:sz w:val="21"/>
          <w:szCs w:val="21"/>
        </w:rPr>
        <w:t xml:space="preserve">　　　　　　　　　　八百津町ペット霊園の設置の許可等に関する条例施行規則（案）</w:t>
      </w:r>
    </w:p>
    <w:p w:rsidR="00475B27" w:rsidRDefault="00475B27">
      <w:pPr>
        <w:rPr>
          <w:sz w:val="21"/>
          <w:szCs w:val="21"/>
        </w:rPr>
      </w:pPr>
      <w:r>
        <w:rPr>
          <w:rFonts w:hint="eastAsia"/>
          <w:sz w:val="21"/>
          <w:szCs w:val="21"/>
        </w:rPr>
        <w:t>（２）　募集期間　　平成</w:t>
      </w:r>
      <w:r w:rsidR="0044275F">
        <w:rPr>
          <w:rFonts w:hint="eastAsia"/>
          <w:sz w:val="21"/>
          <w:szCs w:val="21"/>
        </w:rPr>
        <w:t>２６</w:t>
      </w:r>
      <w:r>
        <w:rPr>
          <w:rFonts w:hint="eastAsia"/>
          <w:sz w:val="21"/>
          <w:szCs w:val="21"/>
        </w:rPr>
        <w:t xml:space="preserve">年　</w:t>
      </w:r>
      <w:r w:rsidR="0044275F">
        <w:rPr>
          <w:rFonts w:hint="eastAsia"/>
          <w:sz w:val="21"/>
          <w:szCs w:val="21"/>
        </w:rPr>
        <w:t>１</w:t>
      </w:r>
      <w:r>
        <w:rPr>
          <w:rFonts w:hint="eastAsia"/>
          <w:sz w:val="21"/>
          <w:szCs w:val="21"/>
        </w:rPr>
        <w:t>月</w:t>
      </w:r>
      <w:r w:rsidR="0044275F">
        <w:rPr>
          <w:rFonts w:hint="eastAsia"/>
          <w:sz w:val="21"/>
          <w:szCs w:val="21"/>
        </w:rPr>
        <w:t>２２</w:t>
      </w:r>
      <w:r>
        <w:rPr>
          <w:rFonts w:hint="eastAsia"/>
          <w:sz w:val="21"/>
          <w:szCs w:val="21"/>
        </w:rPr>
        <w:t>日～平成</w:t>
      </w:r>
      <w:r w:rsidR="0044275F">
        <w:rPr>
          <w:rFonts w:hint="eastAsia"/>
          <w:sz w:val="21"/>
          <w:szCs w:val="21"/>
        </w:rPr>
        <w:t>２６</w:t>
      </w:r>
      <w:r>
        <w:rPr>
          <w:rFonts w:hint="eastAsia"/>
          <w:sz w:val="21"/>
          <w:szCs w:val="21"/>
        </w:rPr>
        <w:t xml:space="preserve">年　</w:t>
      </w:r>
      <w:r w:rsidR="0044275F">
        <w:rPr>
          <w:rFonts w:hint="eastAsia"/>
          <w:sz w:val="21"/>
          <w:szCs w:val="21"/>
        </w:rPr>
        <w:t>２</w:t>
      </w:r>
      <w:r>
        <w:rPr>
          <w:rFonts w:hint="eastAsia"/>
          <w:sz w:val="21"/>
          <w:szCs w:val="21"/>
        </w:rPr>
        <w:t>月</w:t>
      </w:r>
      <w:r w:rsidR="0044275F">
        <w:rPr>
          <w:rFonts w:hint="eastAsia"/>
          <w:sz w:val="21"/>
          <w:szCs w:val="21"/>
        </w:rPr>
        <w:t>１７</w:t>
      </w:r>
      <w:r>
        <w:rPr>
          <w:rFonts w:hint="eastAsia"/>
          <w:sz w:val="21"/>
          <w:szCs w:val="21"/>
        </w:rPr>
        <w:t>日</w:t>
      </w:r>
    </w:p>
    <w:p w:rsidR="00475B27" w:rsidRDefault="00475B27">
      <w:pPr>
        <w:rPr>
          <w:sz w:val="21"/>
          <w:szCs w:val="21"/>
        </w:rPr>
      </w:pPr>
      <w:r>
        <w:rPr>
          <w:rFonts w:hint="eastAsia"/>
          <w:sz w:val="21"/>
          <w:szCs w:val="21"/>
        </w:rPr>
        <w:t xml:space="preserve">（３）　意見提出数　</w:t>
      </w:r>
      <w:r w:rsidR="0044275F">
        <w:rPr>
          <w:rFonts w:hint="eastAsia"/>
          <w:sz w:val="21"/>
          <w:szCs w:val="21"/>
        </w:rPr>
        <w:t xml:space="preserve">　０</w:t>
      </w:r>
      <w:r>
        <w:rPr>
          <w:rFonts w:hint="eastAsia"/>
          <w:sz w:val="21"/>
          <w:szCs w:val="21"/>
        </w:rPr>
        <w:t xml:space="preserve">件　</w:t>
      </w:r>
      <w:r w:rsidR="0044275F">
        <w:rPr>
          <w:rFonts w:hint="eastAsia"/>
          <w:sz w:val="21"/>
          <w:szCs w:val="21"/>
        </w:rPr>
        <w:t>（意見は寄せられませんでした）</w:t>
      </w:r>
    </w:p>
    <w:p w:rsidR="0044275F" w:rsidRPr="00475B27" w:rsidRDefault="0044275F">
      <w:pPr>
        <w:rPr>
          <w:sz w:val="21"/>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8"/>
        <w:gridCol w:w="4896"/>
      </w:tblGrid>
      <w:tr w:rsidR="00C2255C" w:rsidTr="00C2255C">
        <w:trPr>
          <w:trHeight w:val="350"/>
        </w:trPr>
        <w:tc>
          <w:tcPr>
            <w:tcW w:w="3168" w:type="dxa"/>
          </w:tcPr>
          <w:p w:rsidR="00C2255C" w:rsidRDefault="00C2255C" w:rsidP="00C2255C">
            <w:pPr>
              <w:jc w:val="center"/>
              <w:rPr>
                <w:sz w:val="21"/>
                <w:szCs w:val="21"/>
              </w:rPr>
            </w:pPr>
            <w:r>
              <w:rPr>
                <w:rFonts w:hint="eastAsia"/>
                <w:sz w:val="21"/>
                <w:szCs w:val="21"/>
              </w:rPr>
              <w:t>意見の概要</w:t>
            </w:r>
          </w:p>
        </w:tc>
        <w:tc>
          <w:tcPr>
            <w:tcW w:w="4896" w:type="dxa"/>
          </w:tcPr>
          <w:p w:rsidR="00C2255C" w:rsidRDefault="00C2255C" w:rsidP="00C2255C">
            <w:pPr>
              <w:jc w:val="center"/>
              <w:rPr>
                <w:sz w:val="21"/>
                <w:szCs w:val="21"/>
              </w:rPr>
            </w:pPr>
            <w:r>
              <w:rPr>
                <w:rFonts w:hint="eastAsia"/>
                <w:sz w:val="21"/>
                <w:szCs w:val="21"/>
              </w:rPr>
              <w:t>意見に対する考え方</w:t>
            </w:r>
          </w:p>
        </w:tc>
      </w:tr>
      <w:tr w:rsidR="00C2255C" w:rsidTr="0052564F">
        <w:trPr>
          <w:trHeight w:val="1872"/>
        </w:trPr>
        <w:tc>
          <w:tcPr>
            <w:tcW w:w="3168" w:type="dxa"/>
          </w:tcPr>
          <w:p w:rsidR="00C2255C" w:rsidRDefault="00C2255C" w:rsidP="00C2255C">
            <w:pPr>
              <w:rPr>
                <w:sz w:val="21"/>
                <w:szCs w:val="21"/>
              </w:rPr>
            </w:pPr>
          </w:p>
          <w:p w:rsidR="00342492" w:rsidRDefault="00342492" w:rsidP="00C2255C">
            <w:pPr>
              <w:rPr>
                <w:sz w:val="21"/>
                <w:szCs w:val="21"/>
              </w:rPr>
            </w:pPr>
          </w:p>
          <w:p w:rsidR="00342492" w:rsidRDefault="00342492" w:rsidP="00C2255C">
            <w:pPr>
              <w:rPr>
                <w:sz w:val="21"/>
                <w:szCs w:val="21"/>
              </w:rPr>
            </w:pPr>
          </w:p>
          <w:p w:rsidR="00342492" w:rsidRDefault="00342492" w:rsidP="00C2255C">
            <w:pPr>
              <w:rPr>
                <w:sz w:val="21"/>
                <w:szCs w:val="21"/>
              </w:rPr>
            </w:pPr>
          </w:p>
        </w:tc>
        <w:tc>
          <w:tcPr>
            <w:tcW w:w="4896" w:type="dxa"/>
          </w:tcPr>
          <w:p w:rsidR="00C2255C" w:rsidRDefault="00C2255C" w:rsidP="00C2255C">
            <w:pPr>
              <w:rPr>
                <w:sz w:val="21"/>
                <w:szCs w:val="21"/>
              </w:rPr>
            </w:pPr>
          </w:p>
        </w:tc>
      </w:tr>
      <w:tr w:rsidR="00C2255C" w:rsidTr="0052564F">
        <w:trPr>
          <w:trHeight w:val="1970"/>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r w:rsidR="00C2255C" w:rsidTr="0052564F">
        <w:trPr>
          <w:trHeight w:val="1984"/>
        </w:trPr>
        <w:tc>
          <w:tcPr>
            <w:tcW w:w="3168" w:type="dxa"/>
          </w:tcPr>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p w:rsidR="00C2255C" w:rsidRDefault="00C2255C" w:rsidP="00C2255C">
            <w:pPr>
              <w:rPr>
                <w:sz w:val="21"/>
                <w:szCs w:val="21"/>
              </w:rPr>
            </w:pPr>
          </w:p>
        </w:tc>
        <w:tc>
          <w:tcPr>
            <w:tcW w:w="4896" w:type="dxa"/>
          </w:tcPr>
          <w:p w:rsidR="00C2255C" w:rsidRDefault="00C2255C" w:rsidP="00C2255C">
            <w:pPr>
              <w:rPr>
                <w:sz w:val="21"/>
                <w:szCs w:val="21"/>
              </w:rPr>
            </w:pPr>
          </w:p>
        </w:tc>
      </w:tr>
    </w:tbl>
    <w:p w:rsidR="0052564F" w:rsidRDefault="0052564F">
      <w:pPr>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CDB" w:rsidRDefault="00027CDB" w:rsidP="00002B35">
      <w:r>
        <w:separator/>
      </w:r>
    </w:p>
  </w:endnote>
  <w:endnote w:type="continuationSeparator" w:id="0">
    <w:p w:rsidR="00027CDB" w:rsidRDefault="00027CDB"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CDB" w:rsidRDefault="00027CDB" w:rsidP="00002B35">
      <w:r>
        <w:separator/>
      </w:r>
    </w:p>
  </w:footnote>
  <w:footnote w:type="continuationSeparator" w:id="0">
    <w:p w:rsidR="00027CDB" w:rsidRDefault="00027CDB" w:rsidP="00002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35" w:rsidRPr="00002B35" w:rsidRDefault="00002B35">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1FB"/>
    <w:rsid w:val="00002B35"/>
    <w:rsid w:val="00011FE5"/>
    <w:rsid w:val="00027CDB"/>
    <w:rsid w:val="000307BB"/>
    <w:rsid w:val="002467BE"/>
    <w:rsid w:val="00342492"/>
    <w:rsid w:val="003C660D"/>
    <w:rsid w:val="003E3A80"/>
    <w:rsid w:val="0044275F"/>
    <w:rsid w:val="00475B27"/>
    <w:rsid w:val="00484852"/>
    <w:rsid w:val="0052564F"/>
    <w:rsid w:val="005309EE"/>
    <w:rsid w:val="00671409"/>
    <w:rsid w:val="008521FB"/>
    <w:rsid w:val="009740E6"/>
    <w:rsid w:val="00B8226F"/>
    <w:rsid w:val="00C2255C"/>
    <w:rsid w:val="00D10EA5"/>
    <w:rsid w:val="00FB6753"/>
    <w:rsid w:val="00FB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045C7-D9C7-44BB-9F00-F1CDD1404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佐藤充之</cp:lastModifiedBy>
  <cp:revision>8</cp:revision>
  <cp:lastPrinted>2014-02-20T04:57:00Z</cp:lastPrinted>
  <dcterms:created xsi:type="dcterms:W3CDTF">2013-08-08T04:20:00Z</dcterms:created>
  <dcterms:modified xsi:type="dcterms:W3CDTF">2014-02-21T05:14:00Z</dcterms:modified>
</cp:coreProperties>
</file>